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EF" w:rsidRDefault="005B611A">
      <w:pPr>
        <w:spacing w:after="0" w:line="238" w:lineRule="auto"/>
      </w:pPr>
      <w:bookmarkStart w:id="0" w:name="_GoBack"/>
      <w:bookmarkEnd w:id="0"/>
      <w:r>
        <w:rPr>
          <w:rFonts w:ascii="Cambria" w:eastAsia="Cambria" w:hAnsi="Cambria" w:cs="Cambria"/>
          <w:b/>
          <w:color w:val="00000A"/>
          <w:sz w:val="28"/>
        </w:rPr>
        <w:t>Vedlegg til Databehandleravtale for prosjekter der organisasjonen er knyttet til USIT/TSD med en overordnet databehandleravtale: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</w:p>
    <w:p w:rsidR="001509EF" w:rsidRDefault="005B611A">
      <w:pPr>
        <w:spacing w:after="0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(Kopi av signert avtale sendes forskningsenheten ved SSHF) </w:t>
      </w:r>
    </w:p>
    <w:p w:rsidR="001509EF" w:rsidRDefault="005B611A">
      <w:pPr>
        <w:spacing w:after="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1509EF" w:rsidRDefault="005B611A">
      <w:pPr>
        <w:spacing w:after="12" w:line="249" w:lineRule="auto"/>
        <w:ind w:left="355" w:right="425" w:hanging="10"/>
      </w:pPr>
      <w:r>
        <w:rPr>
          <w:rFonts w:ascii="Cambria" w:eastAsia="Cambria" w:hAnsi="Cambria" w:cs="Cambria"/>
          <w:b/>
          <w:color w:val="00000A"/>
          <w:sz w:val="24"/>
        </w:rPr>
        <w:t>1.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Cambria" w:eastAsia="Cambria" w:hAnsi="Cambria" w:cs="Cambria"/>
          <w:b/>
          <w:color w:val="00000A"/>
          <w:sz w:val="24"/>
        </w:rPr>
        <w:t xml:space="preserve">Prosjektnavn :  </w:t>
      </w:r>
      <w:r>
        <w:rPr>
          <w:rFonts w:ascii="Cambria" w:eastAsia="Cambria" w:hAnsi="Cambria" w:cs="Cambria"/>
          <w:i/>
          <w:color w:val="00000A"/>
          <w:sz w:val="24"/>
        </w:rPr>
        <w:t>[oppgis]</w:t>
      </w: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spacing w:after="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pStyle w:val="Overskrift1"/>
        <w:ind w:left="720" w:hanging="360"/>
      </w:pPr>
      <w:r>
        <w:rPr>
          <w:b/>
          <w:i w:val="0"/>
        </w:rPr>
        <w:t xml:space="preserve">Prosjektleder :   </w:t>
      </w:r>
      <w:r>
        <w:t>[navn, kontaktinformasjon]</w:t>
      </w:r>
      <w:r>
        <w:rPr>
          <w:b/>
          <w:i w:val="0"/>
          <w:sz w:val="26"/>
        </w:rPr>
        <w:t xml:space="preserve"> </w:t>
      </w:r>
    </w:p>
    <w:p w:rsidR="001509EF" w:rsidRDefault="005B611A">
      <w:pPr>
        <w:spacing w:after="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numPr>
          <w:ilvl w:val="0"/>
          <w:numId w:val="1"/>
        </w:numPr>
        <w:spacing w:after="12" w:line="249" w:lineRule="auto"/>
        <w:ind w:right="212" w:hanging="360"/>
      </w:pPr>
      <w:r>
        <w:rPr>
          <w:rFonts w:ascii="Cambria" w:eastAsia="Cambria" w:hAnsi="Cambria" w:cs="Cambria"/>
          <w:b/>
          <w:color w:val="00000A"/>
          <w:sz w:val="24"/>
        </w:rPr>
        <w:t xml:space="preserve">Forskningsansvarlig: Sørlandet sykehus </w:t>
      </w:r>
    </w:p>
    <w:p w:rsidR="001509EF" w:rsidRDefault="005B611A">
      <w:pPr>
        <w:spacing w:after="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numPr>
          <w:ilvl w:val="0"/>
          <w:numId w:val="1"/>
        </w:numPr>
        <w:spacing w:after="0"/>
        <w:ind w:right="212" w:hanging="360"/>
      </w:pPr>
      <w:r>
        <w:rPr>
          <w:rFonts w:ascii="Cambria" w:eastAsia="Cambria" w:hAnsi="Cambria" w:cs="Cambria"/>
          <w:b/>
          <w:color w:val="00000A"/>
          <w:sz w:val="24"/>
          <w:u w:val="single" w:color="00000A"/>
        </w:rPr>
        <w:t>Formell referanse til prosjektet:</w:t>
      </w: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spacing w:after="0"/>
        <w:ind w:left="72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pStyle w:val="Overskrift1"/>
        <w:numPr>
          <w:ilvl w:val="0"/>
          <w:numId w:val="0"/>
        </w:numPr>
        <w:tabs>
          <w:tab w:val="center" w:pos="1152"/>
          <w:tab w:val="center" w:pos="7256"/>
        </w:tabs>
      </w:pPr>
      <w:r>
        <w:rPr>
          <w:rFonts w:ascii="Calibri" w:eastAsia="Calibri" w:hAnsi="Calibri" w:cs="Calibri"/>
          <w:i w:val="0"/>
          <w:color w:val="000000"/>
          <w:sz w:val="22"/>
        </w:rPr>
        <w:tab/>
      </w:r>
      <w:r>
        <w:rPr>
          <w:b/>
          <w:i w:val="0"/>
        </w:rPr>
        <w:t xml:space="preserve">REK-nr: </w:t>
      </w:r>
      <w:r>
        <w:rPr>
          <w:b/>
          <w:i w:val="0"/>
        </w:rPr>
        <w:tab/>
      </w:r>
      <w:r>
        <w:t>[oppgis hvis aktuelt]</w:t>
      </w:r>
      <w:r>
        <w:rPr>
          <w:b/>
          <w:i w:val="0"/>
        </w:rPr>
        <w:t xml:space="preserve"> </w:t>
      </w:r>
    </w:p>
    <w:p w:rsidR="001509EF" w:rsidRDefault="005B611A">
      <w:pPr>
        <w:tabs>
          <w:tab w:val="center" w:pos="2074"/>
          <w:tab w:val="center" w:pos="7256"/>
        </w:tabs>
        <w:spacing w:after="12" w:line="249" w:lineRule="auto"/>
      </w:pPr>
      <w:r>
        <w:tab/>
      </w:r>
      <w:r>
        <w:rPr>
          <w:rFonts w:ascii="Cambria" w:eastAsia="Cambria" w:hAnsi="Cambria" w:cs="Cambria"/>
          <w:b/>
          <w:color w:val="00000A"/>
          <w:sz w:val="24"/>
        </w:rPr>
        <w:t xml:space="preserve">Personvernombud/NSD: </w:t>
      </w:r>
      <w:r>
        <w:rPr>
          <w:rFonts w:ascii="Cambria" w:eastAsia="Cambria" w:hAnsi="Cambria" w:cs="Cambria"/>
          <w:b/>
          <w:color w:val="00000A"/>
          <w:sz w:val="24"/>
        </w:rPr>
        <w:tab/>
      </w:r>
      <w:r>
        <w:rPr>
          <w:rFonts w:ascii="Cambria" w:eastAsia="Cambria" w:hAnsi="Cambria" w:cs="Cambria"/>
          <w:i/>
          <w:color w:val="00000A"/>
          <w:sz w:val="24"/>
        </w:rPr>
        <w:t>[oppgis hvis aktuelt]</w:t>
      </w: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tabs>
          <w:tab w:val="center" w:pos="2742"/>
          <w:tab w:val="center" w:pos="6649"/>
        </w:tabs>
        <w:spacing w:after="12" w:line="249" w:lineRule="auto"/>
      </w:pPr>
      <w:r>
        <w:tab/>
      </w:r>
      <w:r>
        <w:rPr>
          <w:rFonts w:ascii="Cambria" w:eastAsia="Cambria" w:hAnsi="Cambria" w:cs="Cambria"/>
          <w:b/>
          <w:color w:val="00000A"/>
          <w:sz w:val="24"/>
        </w:rPr>
        <w:t xml:space="preserve">Evt. internt prosjektnummer (SSHF):  </w:t>
      </w:r>
      <w:r>
        <w:rPr>
          <w:rFonts w:ascii="Cambria" w:eastAsia="Cambria" w:hAnsi="Cambria" w:cs="Cambria"/>
          <w:b/>
          <w:color w:val="00000A"/>
          <w:sz w:val="24"/>
        </w:rPr>
        <w:tab/>
      </w:r>
      <w:r>
        <w:rPr>
          <w:rFonts w:ascii="Cambria" w:eastAsia="Cambria" w:hAnsi="Cambria" w:cs="Cambria"/>
          <w:i/>
          <w:color w:val="00000A"/>
          <w:sz w:val="24"/>
        </w:rPr>
        <w:t>[oppgis]</w:t>
      </w: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spacing w:after="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numPr>
          <w:ilvl w:val="0"/>
          <w:numId w:val="2"/>
        </w:numPr>
        <w:spacing w:after="0"/>
        <w:ind w:right="425" w:hanging="360"/>
      </w:pPr>
      <w:r>
        <w:rPr>
          <w:rFonts w:ascii="Cambria" w:eastAsia="Cambria" w:hAnsi="Cambria" w:cs="Cambria"/>
          <w:b/>
          <w:color w:val="00000A"/>
          <w:sz w:val="24"/>
          <w:u w:val="single" w:color="00000A"/>
        </w:rPr>
        <w:t>I hvilken form er personinformasjon for inkluderte pasienter registrert?</w:t>
      </w: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spacing w:after="0"/>
        <w:ind w:left="72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numPr>
          <w:ilvl w:val="1"/>
          <w:numId w:val="2"/>
        </w:numPr>
        <w:spacing w:after="12" w:line="249" w:lineRule="auto"/>
        <w:ind w:right="425" w:hanging="360"/>
      </w:pPr>
      <w:r>
        <w:rPr>
          <w:rFonts w:ascii="Cambria" w:eastAsia="Cambria" w:hAnsi="Cambria" w:cs="Cambria"/>
          <w:b/>
          <w:color w:val="00000A"/>
          <w:sz w:val="24"/>
        </w:rPr>
        <w:t xml:space="preserve">Direkte identifiserende personopplysninger </w:t>
      </w:r>
    </w:p>
    <w:p w:rsidR="001509EF" w:rsidRDefault="005B611A">
      <w:pPr>
        <w:tabs>
          <w:tab w:val="center" w:pos="2461"/>
          <w:tab w:val="center" w:pos="7056"/>
        </w:tabs>
        <w:spacing w:after="12" w:line="249" w:lineRule="auto"/>
      </w:pPr>
      <w:r>
        <w:tab/>
      </w:r>
      <w:r>
        <w:rPr>
          <w:rFonts w:ascii="Cambria" w:eastAsia="Cambria" w:hAnsi="Cambria" w:cs="Cambria"/>
          <w:b/>
          <w:color w:val="00000A"/>
          <w:sz w:val="24"/>
        </w:rPr>
        <w:t xml:space="preserve">(navn / personnummer):                           </w:t>
      </w:r>
      <w:r>
        <w:rPr>
          <w:rFonts w:ascii="Cambria" w:eastAsia="Cambria" w:hAnsi="Cambria" w:cs="Cambria"/>
          <w:b/>
          <w:color w:val="00000A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9352" cy="149352"/>
                <wp:effectExtent l="0" t="0" r="0" b="0"/>
                <wp:docPr id="2171" name="Group 2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149352"/>
                          <a:chOff x="0" y="0"/>
                          <a:chExt cx="149352" cy="149352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149352"/>
                                </a:moveTo>
                                <a:lnTo>
                                  <a:pt x="149352" y="149352"/>
                                </a:lnTo>
                                <a:lnTo>
                                  <a:pt x="149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1" style="width:11.76pt;height:11.76pt;mso-position-horizontal-relative:char;mso-position-vertical-relative:line" coordsize="1493,1493">
                <v:shape id="Shape 112" style="position:absolute;width:1493;height:1493;left:0;top:0;" coordsize="149352,149352" path="m0,149352l149352,149352l149352,0l0,0x">
                  <v:stroke weight="0.72pt" endcap="flat" joinstyle="round" on="true" color="#00000a"/>
                  <v:fill on="false" color="#000000" opacity="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b/>
          <w:color w:val="00000A"/>
          <w:sz w:val="24"/>
        </w:rPr>
        <w:t xml:space="preserve"> Ja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49657" cy="149352"/>
                <wp:effectExtent l="0" t="0" r="0" b="0"/>
                <wp:docPr id="2172" name="Group 2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657" cy="149352"/>
                          <a:chOff x="0" y="0"/>
                          <a:chExt cx="149657" cy="149352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149657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7" h="149352">
                                <a:moveTo>
                                  <a:pt x="0" y="149352"/>
                                </a:moveTo>
                                <a:lnTo>
                                  <a:pt x="149657" y="149352"/>
                                </a:lnTo>
                                <a:lnTo>
                                  <a:pt x="149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2" style="width:11.784pt;height:11.76pt;mso-position-horizontal-relative:char;mso-position-vertical-relative:line" coordsize="1496,1493">
                <v:shape id="Shape 115" style="position:absolute;width:1496;height:1493;left:0;top:0;" coordsize="149657,149352" path="m0,149352l149657,149352l149657,0l0,0x">
                  <v:stroke weight="0.72pt" endcap="flat" joinstyle="round" on="true" color="#00000a"/>
                  <v:fill on="false" color="#000000" opacity="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b/>
          <w:color w:val="00000A"/>
          <w:sz w:val="24"/>
        </w:rPr>
        <w:t xml:space="preserve"> Nei </w:t>
      </w:r>
    </w:p>
    <w:p w:rsidR="001509EF" w:rsidRDefault="005B611A">
      <w:pPr>
        <w:spacing w:after="0"/>
        <w:ind w:left="108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numPr>
          <w:ilvl w:val="1"/>
          <w:numId w:val="2"/>
        </w:numPr>
        <w:spacing w:after="12" w:line="249" w:lineRule="auto"/>
        <w:ind w:right="425" w:hanging="360"/>
      </w:pPr>
      <w:r>
        <w:rPr>
          <w:rFonts w:ascii="Cambria" w:eastAsia="Cambria" w:hAnsi="Cambria" w:cs="Cambria"/>
          <w:b/>
          <w:color w:val="00000A"/>
          <w:sz w:val="24"/>
        </w:rPr>
        <w:t xml:space="preserve">Avidentifiserte personopplysninger: </w:t>
      </w:r>
    </w:p>
    <w:p w:rsidR="001509EF" w:rsidRDefault="005B611A">
      <w:pPr>
        <w:tabs>
          <w:tab w:val="center" w:pos="2538"/>
          <w:tab w:val="center" w:pos="7056"/>
        </w:tabs>
        <w:spacing w:after="12" w:line="249" w:lineRule="auto"/>
      </w:pPr>
      <w:r>
        <w:tab/>
      </w:r>
      <w:r>
        <w:rPr>
          <w:rFonts w:ascii="Cambria" w:eastAsia="Cambria" w:hAnsi="Cambria" w:cs="Cambria"/>
          <w:b/>
          <w:color w:val="00000A"/>
          <w:sz w:val="24"/>
        </w:rPr>
        <w:t xml:space="preserve">(kode / deltagernummer): </w:t>
      </w:r>
      <w:r>
        <w:rPr>
          <w:rFonts w:ascii="Cambria" w:eastAsia="Cambria" w:hAnsi="Cambria" w:cs="Cambria"/>
          <w:b/>
          <w:color w:val="00000A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9352" cy="149352"/>
                <wp:effectExtent l="0" t="0" r="0" b="0"/>
                <wp:docPr id="2173" name="Group 2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149352"/>
                          <a:chOff x="0" y="0"/>
                          <a:chExt cx="149352" cy="149352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149352"/>
                                </a:moveTo>
                                <a:lnTo>
                                  <a:pt x="149352" y="149352"/>
                                </a:lnTo>
                                <a:lnTo>
                                  <a:pt x="149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3" style="width:11.76pt;height:11.76pt;mso-position-horizontal-relative:char;mso-position-vertical-relative:line" coordsize="1493,1493">
                <v:shape id="Shape 127" style="position:absolute;width:1493;height:1493;left:0;top:0;" coordsize="149352,149352" path="m0,149352l149352,149352l149352,0l0,0x">
                  <v:stroke weight="0.72pt" endcap="flat" joinstyle="round" on="true" color="#00000a"/>
                  <v:fill on="false" color="#000000" opacity="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b/>
          <w:color w:val="00000A"/>
          <w:sz w:val="24"/>
        </w:rPr>
        <w:t xml:space="preserve"> Ja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49657" cy="149352"/>
                <wp:effectExtent l="0" t="0" r="0" b="0"/>
                <wp:docPr id="2174" name="Group 2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657" cy="149352"/>
                          <a:chOff x="0" y="0"/>
                          <a:chExt cx="149657" cy="149352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149657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7" h="149352">
                                <a:moveTo>
                                  <a:pt x="0" y="149352"/>
                                </a:moveTo>
                                <a:lnTo>
                                  <a:pt x="149657" y="149352"/>
                                </a:lnTo>
                                <a:lnTo>
                                  <a:pt x="149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4" style="width:11.784pt;height:11.76pt;mso-position-horizontal-relative:char;mso-position-vertical-relative:line" coordsize="1496,1493">
                <v:shape id="Shape 130" style="position:absolute;width:1496;height:1493;left:0;top:0;" coordsize="149657,149352" path="m0,149352l149657,149352l149657,0l0,0x">
                  <v:stroke weight="0.72pt" endcap="flat" joinstyle="round" on="true" color="#00000a"/>
                  <v:fill on="false" color="#000000" opacity="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b/>
          <w:color w:val="00000A"/>
          <w:sz w:val="24"/>
        </w:rPr>
        <w:t xml:space="preserve"> Nei </w:t>
      </w:r>
    </w:p>
    <w:p w:rsidR="001509EF" w:rsidRDefault="005B611A">
      <w:pPr>
        <w:spacing w:after="9"/>
        <w:ind w:left="108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spacing w:after="12" w:line="249" w:lineRule="auto"/>
        <w:ind w:left="1124" w:right="425" w:hanging="10"/>
      </w:pPr>
      <w:r>
        <w:rPr>
          <w:rFonts w:ascii="Cambria" w:eastAsia="Cambria" w:hAnsi="Cambria" w:cs="Cambria"/>
          <w:color w:val="00000A"/>
          <w:sz w:val="26"/>
        </w:rPr>
        <w:t>i.</w:t>
      </w:r>
      <w:r>
        <w:rPr>
          <w:rFonts w:ascii="Arial" w:eastAsia="Arial" w:hAnsi="Arial" w:cs="Arial"/>
          <w:color w:val="00000A"/>
          <w:sz w:val="26"/>
        </w:rPr>
        <w:t xml:space="preserve"> </w:t>
      </w:r>
      <w:r>
        <w:rPr>
          <w:rFonts w:ascii="Cambria" w:eastAsia="Cambria" w:hAnsi="Cambria" w:cs="Cambria"/>
          <w:b/>
          <w:color w:val="00000A"/>
          <w:sz w:val="24"/>
        </w:rPr>
        <w:t xml:space="preserve">Hvis lagring av avidentifiserte personopplysninger:  </w:t>
      </w:r>
    </w:p>
    <w:p w:rsidR="001509EF" w:rsidRDefault="005B611A">
      <w:pPr>
        <w:tabs>
          <w:tab w:val="center" w:pos="3351"/>
          <w:tab w:val="center" w:pos="6680"/>
        </w:tabs>
        <w:spacing w:after="12" w:line="249" w:lineRule="auto"/>
      </w:pPr>
      <w:r>
        <w:tab/>
      </w:r>
      <w:r>
        <w:rPr>
          <w:rFonts w:ascii="Cambria" w:eastAsia="Cambria" w:hAnsi="Cambria" w:cs="Cambria"/>
          <w:b/>
          <w:color w:val="00000A"/>
          <w:sz w:val="24"/>
        </w:rPr>
        <w:t xml:space="preserve">Hvordan og hvor lagres kodelisten:  </w:t>
      </w:r>
      <w:r>
        <w:rPr>
          <w:rFonts w:ascii="Cambria" w:eastAsia="Cambria" w:hAnsi="Cambria" w:cs="Cambria"/>
          <w:b/>
          <w:color w:val="00000A"/>
          <w:sz w:val="24"/>
        </w:rPr>
        <w:tab/>
      </w:r>
      <w:r>
        <w:rPr>
          <w:rFonts w:ascii="Cambria" w:eastAsia="Cambria" w:hAnsi="Cambria" w:cs="Cambria"/>
          <w:i/>
          <w:color w:val="00000A"/>
          <w:sz w:val="24"/>
        </w:rPr>
        <w:t>[beskriv]</w:t>
      </w: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spacing w:after="0"/>
        <w:ind w:left="1418"/>
      </w:pPr>
      <w:r>
        <w:rPr>
          <w:rFonts w:ascii="Cambria" w:eastAsia="Cambria" w:hAnsi="Cambria" w:cs="Cambria"/>
          <w:color w:val="00000A"/>
          <w:sz w:val="26"/>
        </w:rPr>
        <w:t xml:space="preserve"> </w:t>
      </w:r>
    </w:p>
    <w:p w:rsidR="001509EF" w:rsidRDefault="005B611A">
      <w:pPr>
        <w:spacing w:after="0"/>
        <w:ind w:left="1800"/>
      </w:pPr>
      <w:r>
        <w:rPr>
          <w:rFonts w:ascii="Cambria" w:eastAsia="Cambria" w:hAnsi="Cambria" w:cs="Cambria"/>
          <w:color w:val="00000A"/>
          <w:sz w:val="24"/>
        </w:rPr>
        <w:t xml:space="preserve"> </w:t>
      </w:r>
    </w:p>
    <w:p w:rsidR="001509EF" w:rsidRDefault="005B611A">
      <w:pPr>
        <w:spacing w:after="0"/>
        <w:ind w:left="1800"/>
      </w:pPr>
      <w:r>
        <w:rPr>
          <w:rFonts w:ascii="Cambria" w:eastAsia="Cambria" w:hAnsi="Cambria" w:cs="Cambria"/>
          <w:color w:val="00000A"/>
          <w:sz w:val="24"/>
        </w:rPr>
        <w:t xml:space="preserve"> </w:t>
      </w:r>
    </w:p>
    <w:p w:rsidR="001509EF" w:rsidRDefault="005B611A">
      <w:pPr>
        <w:spacing w:after="0"/>
        <w:ind w:left="1800"/>
      </w:pPr>
      <w:r>
        <w:rPr>
          <w:rFonts w:ascii="Cambria" w:eastAsia="Cambria" w:hAnsi="Cambria" w:cs="Cambria"/>
          <w:color w:val="00000A"/>
          <w:sz w:val="26"/>
        </w:rPr>
        <w:t xml:space="preserve"> </w:t>
      </w:r>
    </w:p>
    <w:p w:rsidR="001509EF" w:rsidRDefault="005B611A">
      <w:pPr>
        <w:numPr>
          <w:ilvl w:val="0"/>
          <w:numId w:val="2"/>
        </w:numPr>
        <w:spacing w:after="12" w:line="249" w:lineRule="auto"/>
        <w:ind w:right="425" w:hanging="360"/>
      </w:pPr>
      <w:r>
        <w:rPr>
          <w:rFonts w:ascii="Cambria" w:eastAsia="Cambria" w:hAnsi="Cambria" w:cs="Cambria"/>
          <w:b/>
          <w:color w:val="00000A"/>
          <w:sz w:val="24"/>
        </w:rPr>
        <w:t xml:space="preserve">Hvordan og hvor lagres / oppbevares  samtykkeskjema? </w:t>
      </w:r>
      <w:r>
        <w:rPr>
          <w:rFonts w:ascii="Cambria" w:eastAsia="Cambria" w:hAnsi="Cambria" w:cs="Cambria"/>
          <w:i/>
          <w:color w:val="00000A"/>
          <w:sz w:val="24"/>
        </w:rPr>
        <w:t>[beskriv]</w:t>
      </w:r>
      <w:r>
        <w:rPr>
          <w:rFonts w:ascii="Cambria" w:eastAsia="Cambria" w:hAnsi="Cambria" w:cs="Cambria"/>
          <w:b/>
          <w:color w:val="00000A"/>
          <w:sz w:val="26"/>
        </w:rPr>
        <w:t xml:space="preserve"> </w:t>
      </w:r>
    </w:p>
    <w:p w:rsidR="001509EF" w:rsidRDefault="005B611A">
      <w:pPr>
        <w:spacing w:after="0"/>
        <w:ind w:left="708"/>
      </w:pPr>
      <w:r>
        <w:rPr>
          <w:rFonts w:ascii="Cambria" w:eastAsia="Cambria" w:hAnsi="Cambria" w:cs="Cambria"/>
          <w:b/>
          <w:color w:val="00000A"/>
          <w:sz w:val="26"/>
        </w:rPr>
        <w:t xml:space="preserve"> </w:t>
      </w:r>
    </w:p>
    <w:p w:rsidR="001509EF" w:rsidRDefault="005B611A">
      <w:pPr>
        <w:spacing w:after="0"/>
        <w:ind w:left="708"/>
      </w:pPr>
      <w:r>
        <w:rPr>
          <w:rFonts w:ascii="Cambria" w:eastAsia="Cambria" w:hAnsi="Cambria" w:cs="Cambria"/>
          <w:b/>
          <w:color w:val="00000A"/>
          <w:sz w:val="26"/>
        </w:rPr>
        <w:t xml:space="preserve"> </w:t>
      </w:r>
    </w:p>
    <w:p w:rsidR="001509EF" w:rsidRDefault="005B611A">
      <w:pPr>
        <w:spacing w:after="0"/>
        <w:ind w:left="708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spacing w:after="0"/>
        <w:ind w:left="708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numPr>
          <w:ilvl w:val="0"/>
          <w:numId w:val="2"/>
        </w:numPr>
        <w:spacing w:after="40" w:line="249" w:lineRule="auto"/>
        <w:ind w:right="425" w:hanging="360"/>
      </w:pPr>
      <w:r>
        <w:rPr>
          <w:rFonts w:ascii="Cambria" w:eastAsia="Cambria" w:hAnsi="Cambria" w:cs="Cambria"/>
          <w:b/>
          <w:color w:val="00000A"/>
          <w:sz w:val="24"/>
        </w:rPr>
        <w:t xml:space="preserve">Sluttdato for prosjektet (maks varighet på lagring, må samsvare med sluttdato for REK /personvernombud godkjenning):  </w:t>
      </w:r>
    </w:p>
    <w:p w:rsidR="001509EF" w:rsidRDefault="005B611A">
      <w:pPr>
        <w:pStyle w:val="Overskrift1"/>
        <w:numPr>
          <w:ilvl w:val="0"/>
          <w:numId w:val="0"/>
        </w:numPr>
        <w:spacing w:after="170"/>
        <w:ind w:left="715"/>
      </w:pPr>
      <w:r>
        <w:t xml:space="preserve">[oppgis ved å angi år og evt måned] </w:t>
      </w:r>
    </w:p>
    <w:p w:rsidR="001509EF" w:rsidRDefault="005B611A">
      <w:pPr>
        <w:spacing w:after="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numPr>
          <w:ilvl w:val="0"/>
          <w:numId w:val="3"/>
        </w:numPr>
        <w:spacing w:after="12" w:line="249" w:lineRule="auto"/>
        <w:ind w:right="425" w:hanging="360"/>
      </w:pPr>
      <w:r>
        <w:rPr>
          <w:rFonts w:ascii="Cambria" w:eastAsia="Cambria" w:hAnsi="Cambria" w:cs="Cambria"/>
          <w:b/>
          <w:color w:val="00000A"/>
          <w:sz w:val="24"/>
        </w:rPr>
        <w:t xml:space="preserve">Prosjektadministrator (den som registrerer prosjektet i TSD):  </w:t>
      </w:r>
    </w:p>
    <w:p w:rsidR="001509EF" w:rsidRDefault="005B611A">
      <w:pPr>
        <w:spacing w:after="0"/>
        <w:ind w:left="72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spacing w:after="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numPr>
          <w:ilvl w:val="0"/>
          <w:numId w:val="3"/>
        </w:numPr>
        <w:spacing w:after="12" w:line="249" w:lineRule="auto"/>
        <w:ind w:right="425" w:hanging="360"/>
      </w:pPr>
      <w:r>
        <w:rPr>
          <w:rFonts w:ascii="Cambria" w:eastAsia="Cambria" w:hAnsi="Cambria" w:cs="Cambria"/>
          <w:b/>
          <w:color w:val="00000A"/>
          <w:sz w:val="24"/>
        </w:rPr>
        <w:t xml:space="preserve">Prosjektadministrator epost: </w:t>
      </w:r>
    </w:p>
    <w:p w:rsidR="001509EF" w:rsidRDefault="005B611A">
      <w:pPr>
        <w:spacing w:after="0"/>
        <w:ind w:left="72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1509EF" w:rsidRDefault="005B611A">
      <w:pPr>
        <w:spacing w:after="0"/>
        <w:ind w:left="60"/>
      </w:pPr>
      <w:r>
        <w:rPr>
          <w:rFonts w:ascii="Cambria" w:eastAsia="Cambria" w:hAnsi="Cambria" w:cs="Cambria"/>
          <w:b/>
          <w:color w:val="00000A"/>
          <w:sz w:val="24"/>
        </w:rPr>
        <w:lastRenderedPageBreak/>
        <w:t xml:space="preserve"> </w:t>
      </w:r>
    </w:p>
    <w:p w:rsidR="001509EF" w:rsidRDefault="005B611A">
      <w:pPr>
        <w:numPr>
          <w:ilvl w:val="0"/>
          <w:numId w:val="3"/>
        </w:numPr>
        <w:spacing w:after="12" w:line="249" w:lineRule="auto"/>
        <w:ind w:right="425" w:hanging="360"/>
      </w:pPr>
      <w:r>
        <w:rPr>
          <w:rFonts w:ascii="Cambria" w:eastAsia="Cambria" w:hAnsi="Cambria" w:cs="Cambria"/>
          <w:b/>
          <w:color w:val="00000A"/>
          <w:sz w:val="24"/>
        </w:rPr>
        <w:t xml:space="preserve">Prosjektadmininstrator tlf: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1509EF" w:rsidRDefault="005B611A">
      <w:pPr>
        <w:spacing w:after="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numPr>
          <w:ilvl w:val="0"/>
          <w:numId w:val="3"/>
        </w:numPr>
        <w:spacing w:after="12" w:line="249" w:lineRule="auto"/>
        <w:ind w:right="425" w:hanging="360"/>
      </w:pPr>
      <w:r>
        <w:rPr>
          <w:rFonts w:ascii="Cambria" w:eastAsia="Cambria" w:hAnsi="Cambria" w:cs="Cambria"/>
          <w:b/>
          <w:color w:val="00000A"/>
          <w:sz w:val="24"/>
        </w:rPr>
        <w:t>Informasjonen inkludert tilhørende linker bekreftes lest og forstått ved signatur på dette dokumentet</w:t>
      </w:r>
      <w:r>
        <w:rPr>
          <w:color w:val="00000A"/>
          <w:sz w:val="24"/>
        </w:rPr>
        <w:t xml:space="preserve">  </w:t>
      </w:r>
    </w:p>
    <w:p w:rsidR="001509EF" w:rsidRDefault="005B611A">
      <w:pPr>
        <w:numPr>
          <w:ilvl w:val="1"/>
          <w:numId w:val="3"/>
        </w:numPr>
        <w:spacing w:after="5" w:line="231" w:lineRule="auto"/>
        <w:ind w:hanging="10"/>
      </w:pPr>
      <w:r>
        <w:rPr>
          <w:color w:val="00000A"/>
          <w:sz w:val="20"/>
        </w:rPr>
        <w:t>USIT vil ikke under noen omstendigheter levere ut data fra prosjektet til andre enn prosjektets registrerte medlemmer (brukere). Prosjektets deltakere (brukere i TSD) er de eneste som vil kunne aksessere, importere og eksportere data. Evt utlevering av dat</w:t>
      </w:r>
      <w:r>
        <w:rPr>
          <w:color w:val="00000A"/>
          <w:sz w:val="20"/>
        </w:rPr>
        <w:t xml:space="preserve">a må prosjektet selv stå for. Data kan da krypteres inne i TSD og eksporteres og utleveres kryptert. </w:t>
      </w:r>
    </w:p>
    <w:p w:rsidR="001509EF" w:rsidRDefault="005B611A">
      <w:pPr>
        <w:spacing w:after="0"/>
        <w:ind w:left="720"/>
      </w:pPr>
      <w:r>
        <w:rPr>
          <w:color w:val="00000A"/>
          <w:sz w:val="20"/>
        </w:rPr>
        <w:t xml:space="preserve"> </w:t>
      </w:r>
    </w:p>
    <w:p w:rsidR="001509EF" w:rsidRDefault="005B611A">
      <w:pPr>
        <w:numPr>
          <w:ilvl w:val="1"/>
          <w:numId w:val="3"/>
        </w:numPr>
        <w:spacing w:after="5" w:line="231" w:lineRule="auto"/>
        <w:ind w:hanging="10"/>
      </w:pPr>
      <w:r>
        <w:rPr>
          <w:color w:val="00000A"/>
          <w:sz w:val="20"/>
        </w:rPr>
        <w:t>Prosjektleder bekrefter med dette at databehandler avtaleskrivet om Lagring av forskningsdata i Tjeneste for Sensitive data er lest og forstått.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1509EF" w:rsidRDefault="005B611A">
      <w:pPr>
        <w:spacing w:after="1" w:line="240" w:lineRule="auto"/>
        <w:ind w:left="715" w:hanging="10"/>
      </w:pPr>
      <w:r>
        <w:rPr>
          <w:color w:val="0000FF"/>
          <w:sz w:val="20"/>
          <w:u w:val="single" w:color="0000FF"/>
        </w:rPr>
        <w:t>http://www.uio.no/english/services/it/research/storage/sensitive-data/access/apply-forproject/new/contracts/dba_sshf/sshf_samleavtale_db.pdf</w:t>
      </w:r>
      <w:r>
        <w:rPr>
          <w:color w:val="0000FF"/>
          <w:sz w:val="20"/>
        </w:rPr>
        <w:t xml:space="preserve"> </w:t>
      </w:r>
    </w:p>
    <w:p w:rsidR="001509EF" w:rsidRDefault="005B611A">
      <w:pPr>
        <w:spacing w:after="0"/>
        <w:ind w:left="720"/>
      </w:pPr>
      <w:r>
        <w:rPr>
          <w:color w:val="00000A"/>
          <w:sz w:val="20"/>
        </w:rPr>
        <w:t xml:space="preserve"> </w:t>
      </w:r>
    </w:p>
    <w:p w:rsidR="001509EF" w:rsidRDefault="005B611A">
      <w:pPr>
        <w:numPr>
          <w:ilvl w:val="1"/>
          <w:numId w:val="3"/>
        </w:numPr>
        <w:spacing w:after="5" w:line="231" w:lineRule="auto"/>
        <w:ind w:hanging="10"/>
      </w:pPr>
      <w:r>
        <w:rPr>
          <w:color w:val="00000A"/>
          <w:sz w:val="20"/>
        </w:rPr>
        <w:t>Prosjektleder er ansvarlig for at man benytter direkte identifiserbare data så lite som overhodet mulig inne i T</w:t>
      </w:r>
      <w:r>
        <w:rPr>
          <w:color w:val="00000A"/>
          <w:sz w:val="20"/>
        </w:rPr>
        <w:t>SD. Ved bruk av Nettskjema + minID/BankID skal personnummer vaskes bort og koplingsnøkkel lagres slik at den er tilgjengelig for så få prosjektdeltakere som mulig. Se mer info i denne lenken (må limes inn i utforskeren)</w:t>
      </w:r>
      <w:r>
        <w:rPr>
          <w:rFonts w:ascii="Cambria" w:eastAsia="Cambria" w:hAnsi="Cambria" w:cs="Cambria"/>
          <w:color w:val="00000A"/>
          <w:sz w:val="24"/>
        </w:rPr>
        <w:t xml:space="preserve"> </w:t>
      </w:r>
    </w:p>
    <w:p w:rsidR="001509EF" w:rsidRDefault="005B611A">
      <w:pPr>
        <w:spacing w:after="1" w:line="240" w:lineRule="auto"/>
        <w:ind w:left="715" w:hanging="10"/>
      </w:pPr>
      <w:r>
        <w:rPr>
          <w:color w:val="0000FF"/>
          <w:sz w:val="20"/>
          <w:u w:val="single" w:color="0000FF"/>
        </w:rPr>
        <w:t>http://www.uio.no/english/services/</w:t>
      </w:r>
      <w:r>
        <w:rPr>
          <w:color w:val="0000FF"/>
          <w:sz w:val="20"/>
          <w:u w:val="single" w:color="0000FF"/>
        </w:rPr>
        <w:t>it/research/storage/sensitive-data/usetsd/datacollection/nettskjema/index.html#toc7</w:t>
      </w:r>
      <w:r>
        <w:rPr>
          <w:rFonts w:ascii="Cambria" w:eastAsia="Cambria" w:hAnsi="Cambria" w:cs="Cambria"/>
          <w:color w:val="00000A"/>
          <w:sz w:val="24"/>
        </w:rPr>
        <w:t xml:space="preserve"> </w:t>
      </w:r>
    </w:p>
    <w:p w:rsidR="001509EF" w:rsidRDefault="005B611A">
      <w:pPr>
        <w:spacing w:after="18"/>
        <w:ind w:left="720"/>
      </w:pPr>
      <w:r>
        <w:rPr>
          <w:rFonts w:ascii="Cambria" w:eastAsia="Cambria" w:hAnsi="Cambria" w:cs="Cambria"/>
          <w:color w:val="00000A"/>
          <w:sz w:val="24"/>
        </w:rPr>
        <w:t xml:space="preserve"> </w:t>
      </w:r>
    </w:p>
    <w:p w:rsidR="001509EF" w:rsidRDefault="005B611A">
      <w:pPr>
        <w:numPr>
          <w:ilvl w:val="0"/>
          <w:numId w:val="3"/>
        </w:numPr>
        <w:spacing w:after="0" w:line="246" w:lineRule="auto"/>
        <w:ind w:right="425" w:hanging="360"/>
      </w:pPr>
      <w:r>
        <w:rPr>
          <w:rFonts w:ascii="Cambria" w:eastAsia="Cambria" w:hAnsi="Cambria" w:cs="Cambria"/>
          <w:b/>
          <w:i/>
          <w:color w:val="00000A"/>
          <w:sz w:val="24"/>
        </w:rPr>
        <w:t xml:space="preserve">Endringer i prosjektets formål og type data som behandles skal meldes med ny versjon av dette vedlegget til USIT/TSD. </w:t>
      </w:r>
      <w:r>
        <w:rPr>
          <w:rFonts w:ascii="Cambria" w:eastAsia="Cambria" w:hAnsi="Cambria" w:cs="Cambria"/>
          <w:color w:val="00000A"/>
          <w:sz w:val="24"/>
        </w:rPr>
        <w:t xml:space="preserve"> </w:t>
      </w:r>
    </w:p>
    <w:p w:rsidR="001509EF" w:rsidRDefault="005B611A">
      <w:pPr>
        <w:spacing w:after="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spacing w:after="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spacing w:after="12" w:line="249" w:lineRule="auto"/>
        <w:ind w:left="10" w:right="5615" w:hanging="10"/>
      </w:pPr>
      <w:r>
        <w:rPr>
          <w:rFonts w:ascii="Cambria" w:eastAsia="Cambria" w:hAnsi="Cambria" w:cs="Cambria"/>
          <w:b/>
          <w:color w:val="00000A"/>
          <w:sz w:val="24"/>
        </w:rPr>
        <w:t xml:space="preserve">Dato og signatur  Prosjektleder (sign):  </w:t>
      </w:r>
    </w:p>
    <w:p w:rsidR="001509EF" w:rsidRDefault="005B611A">
      <w:pPr>
        <w:spacing w:after="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spacing w:after="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spacing w:after="12" w:line="249" w:lineRule="auto"/>
        <w:ind w:left="10" w:right="425" w:hanging="10"/>
      </w:pPr>
      <w:r>
        <w:rPr>
          <w:rFonts w:ascii="Cambria" w:eastAsia="Cambria" w:hAnsi="Cambria" w:cs="Cambria"/>
          <w:b/>
          <w:color w:val="00000A"/>
          <w:sz w:val="24"/>
        </w:rPr>
        <w:t xml:space="preserve">……………………………………………………………………………… </w:t>
      </w:r>
    </w:p>
    <w:p w:rsidR="001509EF" w:rsidRDefault="005B611A">
      <w:pPr>
        <w:spacing w:after="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spacing w:after="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spacing w:after="12" w:line="249" w:lineRule="auto"/>
        <w:ind w:left="10" w:right="425" w:hanging="10"/>
      </w:pPr>
      <w:r>
        <w:rPr>
          <w:rFonts w:ascii="Cambria" w:eastAsia="Cambria" w:hAnsi="Cambria" w:cs="Cambria"/>
          <w:b/>
          <w:color w:val="00000A"/>
          <w:sz w:val="24"/>
        </w:rPr>
        <w:t xml:space="preserve">Forskningssjef SSHF (for forskningsansvarlig) (sign):  </w:t>
      </w:r>
    </w:p>
    <w:p w:rsidR="001509EF" w:rsidRDefault="005B611A">
      <w:pPr>
        <w:spacing w:after="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spacing w:after="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p w:rsidR="001509EF" w:rsidRDefault="005B611A">
      <w:pPr>
        <w:spacing w:after="12" w:line="249" w:lineRule="auto"/>
        <w:ind w:left="10" w:right="425" w:hanging="10"/>
      </w:pPr>
      <w:r>
        <w:rPr>
          <w:rFonts w:ascii="Cambria" w:eastAsia="Cambria" w:hAnsi="Cambria" w:cs="Cambria"/>
          <w:b/>
          <w:color w:val="00000A"/>
          <w:sz w:val="24"/>
        </w:rPr>
        <w:t xml:space="preserve">……………………………………………………………………………… </w:t>
      </w:r>
    </w:p>
    <w:p w:rsidR="001509EF" w:rsidRDefault="005B611A">
      <w:pPr>
        <w:spacing w:after="0"/>
      </w:pPr>
      <w:r>
        <w:rPr>
          <w:rFonts w:ascii="Cambria" w:eastAsia="Cambria" w:hAnsi="Cambria" w:cs="Cambria"/>
          <w:b/>
          <w:color w:val="00000A"/>
          <w:sz w:val="24"/>
        </w:rPr>
        <w:t xml:space="preserve"> </w:t>
      </w:r>
    </w:p>
    <w:sectPr w:rsidR="001509EF">
      <w:pgSz w:w="11906" w:h="16838"/>
      <w:pgMar w:top="1458" w:right="1438" w:bottom="164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6156"/>
    <w:multiLevelType w:val="hybridMultilevel"/>
    <w:tmpl w:val="D53A892E"/>
    <w:lvl w:ilvl="0" w:tplc="1E947F18">
      <w:start w:val="8"/>
      <w:numFmt w:val="decimal"/>
      <w:lvlText w:val="%1."/>
      <w:lvlJc w:val="left"/>
      <w:pPr>
        <w:ind w:left="705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8BF54">
      <w:start w:val="1"/>
      <w:numFmt w:val="bullet"/>
      <w:lvlText w:val="-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6292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78D1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80A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BE71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30ED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6407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A4B6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E12BFF"/>
    <w:multiLevelType w:val="hybridMultilevel"/>
    <w:tmpl w:val="16B46400"/>
    <w:lvl w:ilvl="0" w:tplc="F3024ED2">
      <w:start w:val="3"/>
      <w:numFmt w:val="decimal"/>
      <w:lvlText w:val="%1."/>
      <w:lvlJc w:val="left"/>
      <w:pPr>
        <w:ind w:left="705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8FE9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8250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E7B1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8F98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C780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CB4B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ECDB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EECC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349E5"/>
    <w:multiLevelType w:val="hybridMultilevel"/>
    <w:tmpl w:val="44280AB2"/>
    <w:lvl w:ilvl="0" w:tplc="CDE0C700">
      <w:start w:val="2"/>
      <w:numFmt w:val="decimal"/>
      <w:pStyle w:val="Overskrift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4334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83FE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A057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0A4B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00C4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855D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E3BF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CD8D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4C440F"/>
    <w:multiLevelType w:val="hybridMultilevel"/>
    <w:tmpl w:val="7D2211A0"/>
    <w:lvl w:ilvl="0" w:tplc="6D7ED22A">
      <w:start w:val="5"/>
      <w:numFmt w:val="decimal"/>
      <w:lvlText w:val="%1."/>
      <w:lvlJc w:val="left"/>
      <w:pPr>
        <w:ind w:left="705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CDC32">
      <w:start w:val="1"/>
      <w:numFmt w:val="lowerLetter"/>
      <w:lvlText w:val="%2.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2B7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0494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2DCC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E009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8FB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C6C5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8A78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EF"/>
    <w:rsid w:val="001509EF"/>
    <w:rsid w:val="005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B4214B3-13A5-4F00-A3C6-04AED10F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numPr>
        <w:numId w:val="4"/>
      </w:numPr>
      <w:spacing w:after="0"/>
      <w:ind w:left="370" w:hanging="10"/>
      <w:outlineLvl w:val="0"/>
    </w:pPr>
    <w:rPr>
      <w:rFonts w:ascii="Cambria" w:eastAsia="Cambria" w:hAnsi="Cambria" w:cs="Cambria"/>
      <w:i/>
      <w:color w:val="00000A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mbria" w:eastAsia="Cambria" w:hAnsi="Cambria" w:cs="Cambria"/>
      <w:i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9258846D38E84E91774BEB8196FFDA" ma:contentTypeVersion="24" ma:contentTypeDescription="Opprett et nytt dokument." ma:contentTypeScope="" ma:versionID="9c1a3b52c3c09ab58980ef41754e3f7a">
  <xsd:schema xmlns:xsd="http://www.w3.org/2001/XMLSchema" xmlns:xs="http://www.w3.org/2001/XMLSchema" xmlns:p="http://schemas.microsoft.com/office/2006/metadata/properties" xmlns:ns1="http://schemas.microsoft.com/sharepoint/v3" xmlns:ns2="e925c8d2-ea9d-4d84-8215-4b2346c6a8da" targetNamespace="http://schemas.microsoft.com/office/2006/metadata/properties" ma:root="true" ma:fieldsID="2cfcc148047377d2b76f86ef31591f69" ns1:_="" ns2:_="">
    <xsd:import namespace="http://schemas.microsoft.com/sharepoint/v3"/>
    <xsd:import namespace="e925c8d2-ea9d-4d84-8215-4b2346c6a8d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5c8d2-ea9d-4d84-8215-4b2346c6a8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df65094-157e-454f-8253-cb0f8f949762}" ma:internalName="TaxCatchAll" ma:showField="CatchAllData" ma:web="e925c8d2-ea9d-4d84-8215-4b2346c6a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df65094-157e-454f-8253-cb0f8f949762}" ma:internalName="TaxCatchAllLabel" ma:readOnly="true" ma:showField="CatchAllDataLabel" ma:web="e925c8d2-ea9d-4d84-8215-4b2346c6a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axKeywordTaxHTField xmlns="e925c8d2-ea9d-4d84-8215-4b2346c6a8da">
      <Terms xmlns="http://schemas.microsoft.com/office/infopath/2007/PartnerControls"/>
    </TaxKeywordTaxHTField>
    <PublishingStartDate xmlns="http://schemas.microsoft.com/sharepoint/v3" xsi:nil="true"/>
    <TaxCatchAll xmlns="e925c8d2-ea9d-4d84-8215-4b2346c6a8da"/>
    <FNSPRollUpIngress xmlns="e925c8d2-ea9d-4d84-8215-4b2346c6a8da" xsi:nil="true"/>
  </documentManagement>
</p:properties>
</file>

<file path=customXml/itemProps1.xml><?xml version="1.0" encoding="utf-8"?>
<ds:datastoreItem xmlns:ds="http://schemas.openxmlformats.org/officeDocument/2006/customXml" ds:itemID="{3EBA7833-CF89-478D-B078-1D2E7BD42CE0}"/>
</file>

<file path=customXml/itemProps2.xml><?xml version="1.0" encoding="utf-8"?>
<ds:datastoreItem xmlns:ds="http://schemas.openxmlformats.org/officeDocument/2006/customXml" ds:itemID="{1D7BC621-9606-4F23-A8C4-B43142A918AF}"/>
</file>

<file path=customXml/itemProps3.xml><?xml version="1.0" encoding="utf-8"?>
<ds:datastoreItem xmlns:ds="http://schemas.openxmlformats.org/officeDocument/2006/customXml" ds:itemID="{BFC6950C-3FF7-462E-BB3A-DBD9FAD29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2307</Characters>
  <Application>Microsoft Office Word</Application>
  <DocSecurity>4</DocSecurity>
  <Lines>19</Lines>
  <Paragraphs>5</Paragraphs>
  <ScaleCrop>false</ScaleCrop>
  <Company>Helse Sør-Øst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 Thomassen</dc:creator>
  <cp:keywords/>
  <cp:lastModifiedBy>Øyvind Holme</cp:lastModifiedBy>
  <cp:revision>2</cp:revision>
  <dcterms:created xsi:type="dcterms:W3CDTF">2023-06-10T04:04:00Z</dcterms:created>
  <dcterms:modified xsi:type="dcterms:W3CDTF">2023-06-10T04:04:00Z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0x0101002A9258846D38E84E91774BEB8196FFDA</vt:lpwstr>
  </property>
  <property fmtid="{D5CDD505-2E9C-101B-9397-08002B2CF9AE}" pid="3" name="TaxKeyword">
    <vt:lpwstr/>
  </property>
</Properties>
</file>